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2DC1" w:rsidRDefault="00FC2DC1" w:rsidP="00FC2DC1">
      <w:pPr>
        <w:spacing w:line="360" w:lineRule="auto"/>
        <w:jc w:val="center"/>
        <w:rPr>
          <w:rFonts w:hint="cs"/>
          <w:b/>
          <w:bCs/>
          <w:szCs w:val="24"/>
          <w:rtl/>
        </w:rPr>
      </w:pPr>
    </w:p>
    <w:p w:rsidR="00FC2DC1" w:rsidRPr="008141B5" w:rsidRDefault="00FC2DC1" w:rsidP="003158B6">
      <w:pPr>
        <w:spacing w:line="360" w:lineRule="auto"/>
        <w:jc w:val="center"/>
        <w:rPr>
          <w:b/>
          <w:bCs/>
          <w:szCs w:val="24"/>
          <w:u w:val="single"/>
          <w:rtl/>
        </w:rPr>
      </w:pPr>
      <w:r w:rsidRPr="008141B5">
        <w:rPr>
          <w:rFonts w:hint="eastAsia"/>
          <w:b/>
          <w:bCs/>
          <w:szCs w:val="24"/>
          <w:rtl/>
        </w:rPr>
        <w:t>‏</w:t>
      </w:r>
      <w:r w:rsidRPr="008141B5">
        <w:rPr>
          <w:b/>
          <w:bCs/>
          <w:szCs w:val="24"/>
          <w:u w:val="single"/>
        </w:rPr>
        <w:t xml:space="preserve">R.F.I  </w:t>
      </w:r>
      <w:r w:rsidRPr="008141B5">
        <w:rPr>
          <w:rFonts w:hint="cs"/>
          <w:b/>
          <w:bCs/>
          <w:szCs w:val="24"/>
          <w:u w:val="single"/>
          <w:rtl/>
        </w:rPr>
        <w:t xml:space="preserve">  1/12 - הגשת </w:t>
      </w:r>
      <w:r>
        <w:rPr>
          <w:rFonts w:hint="cs"/>
          <w:b/>
          <w:bCs/>
          <w:szCs w:val="24"/>
          <w:u w:val="single"/>
          <w:rtl/>
        </w:rPr>
        <w:t>פניות בדבר</w:t>
      </w:r>
      <w:r w:rsidRPr="008141B5">
        <w:rPr>
          <w:rFonts w:hint="cs"/>
          <w:b/>
          <w:bCs/>
          <w:szCs w:val="24"/>
          <w:u w:val="single"/>
          <w:rtl/>
        </w:rPr>
        <w:t xml:space="preserve"> יישום מסחרי/תמיכה בפיילוטים</w:t>
      </w:r>
    </w:p>
    <w:p w:rsidR="00FC2DC1" w:rsidRPr="008141B5" w:rsidRDefault="00FC2DC1" w:rsidP="00FC2DC1">
      <w:pPr>
        <w:spacing w:line="360" w:lineRule="auto"/>
        <w:jc w:val="center"/>
        <w:rPr>
          <w:b/>
          <w:bCs/>
          <w:szCs w:val="24"/>
          <w:u w:val="single"/>
          <w:rtl/>
        </w:rPr>
      </w:pPr>
      <w:r w:rsidRPr="008141B5">
        <w:rPr>
          <w:rFonts w:hint="cs"/>
          <w:b/>
          <w:bCs/>
          <w:szCs w:val="24"/>
          <w:u w:val="single"/>
          <w:rtl/>
        </w:rPr>
        <w:t>של מערכות מיזוג אוויר תרמו-סולארי</w:t>
      </w:r>
    </w:p>
    <w:p w:rsidR="00353BBD" w:rsidRDefault="00353BBD" w:rsidP="00353BBD">
      <w:pPr>
        <w:spacing w:line="360" w:lineRule="auto"/>
        <w:ind w:left="311"/>
        <w:jc w:val="both"/>
        <w:rPr>
          <w:szCs w:val="24"/>
          <w:rtl/>
        </w:rPr>
      </w:pPr>
    </w:p>
    <w:p w:rsidR="00353BBD" w:rsidRDefault="00353BBD" w:rsidP="00353BBD">
      <w:pPr>
        <w:spacing w:line="360" w:lineRule="auto"/>
        <w:ind w:left="311"/>
        <w:jc w:val="both"/>
        <w:rPr>
          <w:szCs w:val="24"/>
          <w:rtl/>
        </w:rPr>
      </w:pPr>
      <w:r w:rsidRPr="008141B5">
        <w:rPr>
          <w:rFonts w:hint="cs"/>
          <w:szCs w:val="24"/>
          <w:rtl/>
        </w:rPr>
        <w:t xml:space="preserve">משרד האנרגיה והמים 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מבקש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לקבל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מידע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אודות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מוסדות</w:t>
      </w:r>
      <w:r>
        <w:rPr>
          <w:szCs w:val="24"/>
          <w:rtl/>
        </w:rPr>
        <w:t xml:space="preserve"> מסחריים, מפעלים תעשייתיים ומוסדות ציבור שונים </w:t>
      </w:r>
      <w:r>
        <w:rPr>
          <w:rFonts w:hint="eastAsia"/>
          <w:szCs w:val="24"/>
          <w:rtl/>
        </w:rPr>
        <w:t>המעוניינים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לבחון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התקנת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מערכות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מיזוג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אוויר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תרמו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סולאריות</w:t>
      </w:r>
      <w:r>
        <w:rPr>
          <w:b/>
          <w:bCs/>
          <w:szCs w:val="24"/>
          <w:rtl/>
        </w:rPr>
        <w:t xml:space="preserve"> </w:t>
      </w:r>
      <w:r w:rsidRPr="00CB1C6D">
        <w:rPr>
          <w:rFonts w:hint="eastAsia"/>
          <w:szCs w:val="24"/>
          <w:rtl/>
        </w:rPr>
        <w:t>או</w:t>
      </w:r>
      <w:r w:rsidRPr="00CB1C6D">
        <w:rPr>
          <w:rFonts w:hint="cs"/>
          <w:szCs w:val="24"/>
          <w:rtl/>
        </w:rPr>
        <w:t xml:space="preserve"> הקמת </w:t>
      </w:r>
      <w:r w:rsidRPr="00CB1C6D">
        <w:rPr>
          <w:rFonts w:hint="eastAsia"/>
          <w:szCs w:val="24"/>
          <w:rtl/>
        </w:rPr>
        <w:t>פיילוטים</w:t>
      </w:r>
      <w:r w:rsidRPr="00CB1C6D">
        <w:rPr>
          <w:szCs w:val="24"/>
          <w:rtl/>
        </w:rPr>
        <w:t xml:space="preserve"> עם מערכות  </w:t>
      </w:r>
      <w:r w:rsidRPr="00CB1C6D">
        <w:rPr>
          <w:rFonts w:hint="cs"/>
          <w:szCs w:val="24"/>
          <w:rtl/>
        </w:rPr>
        <w:t>ב</w:t>
      </w:r>
      <w:r w:rsidRPr="00CB1C6D">
        <w:rPr>
          <w:szCs w:val="24"/>
          <w:rtl/>
        </w:rPr>
        <w:t xml:space="preserve">טכנולוגיות חדישות. </w:t>
      </w:r>
      <w:r>
        <w:rPr>
          <w:rFonts w:hint="cs"/>
          <w:szCs w:val="24"/>
        </w:rPr>
        <w:t xml:space="preserve"> </w:t>
      </w:r>
    </w:p>
    <w:p w:rsidR="00353BBD" w:rsidRPr="00CB1C6D" w:rsidRDefault="00353BBD" w:rsidP="00353BBD">
      <w:pPr>
        <w:spacing w:line="360" w:lineRule="auto"/>
        <w:ind w:left="311"/>
        <w:jc w:val="both"/>
        <w:rPr>
          <w:szCs w:val="24"/>
          <w:rtl/>
        </w:rPr>
      </w:pPr>
    </w:p>
    <w:p w:rsidR="00353BBD" w:rsidRPr="008141B5" w:rsidRDefault="00353BBD" w:rsidP="00353BBD">
      <w:pPr>
        <w:spacing w:line="360" w:lineRule="auto"/>
        <w:ind w:left="311"/>
        <w:jc w:val="both"/>
        <w:rPr>
          <w:b/>
          <w:bCs/>
          <w:szCs w:val="24"/>
          <w:rtl/>
        </w:rPr>
      </w:pPr>
      <w:r>
        <w:rPr>
          <w:rFonts w:hint="eastAsia"/>
          <w:b/>
          <w:bCs/>
          <w:szCs w:val="24"/>
          <w:rtl/>
        </w:rPr>
        <w:t>בהתאם</w:t>
      </w:r>
      <w:r>
        <w:rPr>
          <w:b/>
          <w:bCs/>
          <w:szCs w:val="24"/>
          <w:rtl/>
        </w:rPr>
        <w:t xml:space="preserve">  לפניות שתתקבלנה במשרד, </w:t>
      </w:r>
      <w:r>
        <w:rPr>
          <w:rFonts w:hint="eastAsia"/>
          <w:b/>
          <w:bCs/>
          <w:szCs w:val="24"/>
          <w:u w:val="single"/>
          <w:rtl/>
        </w:rPr>
        <w:t>תיבחן</w:t>
      </w:r>
      <w:r>
        <w:rPr>
          <w:b/>
          <w:bCs/>
          <w:szCs w:val="24"/>
          <w:rtl/>
        </w:rPr>
        <w:t xml:space="preserve"> האפשרות לה</w:t>
      </w:r>
      <w:r>
        <w:rPr>
          <w:rFonts w:hint="eastAsia"/>
          <w:b/>
          <w:bCs/>
          <w:szCs w:val="24"/>
          <w:rtl/>
        </w:rPr>
        <w:t>קמת</w:t>
      </w:r>
      <w:r>
        <w:rPr>
          <w:b/>
          <w:bCs/>
          <w:szCs w:val="24"/>
          <w:rtl/>
        </w:rPr>
        <w:t xml:space="preserve"> </w:t>
      </w:r>
      <w:r>
        <w:rPr>
          <w:rFonts w:hint="eastAsia"/>
          <w:b/>
          <w:bCs/>
          <w:szCs w:val="24"/>
          <w:rtl/>
        </w:rPr>
        <w:t>קרן</w:t>
      </w:r>
      <w:r>
        <w:rPr>
          <w:b/>
          <w:bCs/>
          <w:szCs w:val="24"/>
          <w:rtl/>
        </w:rPr>
        <w:t xml:space="preserve"> </w:t>
      </w:r>
      <w:r>
        <w:rPr>
          <w:rFonts w:hint="eastAsia"/>
          <w:b/>
          <w:bCs/>
          <w:szCs w:val="24"/>
          <w:rtl/>
        </w:rPr>
        <w:t>ייעודית</w:t>
      </w:r>
      <w:r>
        <w:rPr>
          <w:b/>
          <w:bCs/>
          <w:szCs w:val="24"/>
          <w:rtl/>
        </w:rPr>
        <w:t xml:space="preserve"> </w:t>
      </w:r>
      <w:r>
        <w:rPr>
          <w:rFonts w:hint="eastAsia"/>
          <w:b/>
          <w:bCs/>
          <w:szCs w:val="24"/>
          <w:rtl/>
        </w:rPr>
        <w:t>לתמיכה</w:t>
      </w:r>
      <w:r>
        <w:rPr>
          <w:b/>
          <w:bCs/>
          <w:szCs w:val="24"/>
          <w:rtl/>
        </w:rPr>
        <w:t xml:space="preserve"> בהיקפים כספיים מהותיים בהתקנת מערכות </w:t>
      </w:r>
      <w:r>
        <w:rPr>
          <w:rFonts w:hint="eastAsia"/>
          <w:b/>
          <w:bCs/>
          <w:szCs w:val="24"/>
          <w:rtl/>
        </w:rPr>
        <w:t>כאלו</w:t>
      </w:r>
      <w:r>
        <w:rPr>
          <w:b/>
          <w:bCs/>
          <w:szCs w:val="24"/>
          <w:rtl/>
        </w:rPr>
        <w:t xml:space="preserve"> במוסדות ובמפעלים השונים. </w:t>
      </w:r>
    </w:p>
    <w:p w:rsidR="00353BBD" w:rsidRDefault="00353BBD" w:rsidP="00353BBD">
      <w:pPr>
        <w:pStyle w:val="ab"/>
        <w:spacing w:line="360" w:lineRule="auto"/>
        <w:ind w:left="311"/>
        <w:jc w:val="both"/>
        <w:rPr>
          <w:rFonts w:cs="David"/>
          <w:rtl/>
        </w:rPr>
      </w:pPr>
      <w:r>
        <w:rPr>
          <w:rFonts w:cs="David"/>
          <w:rtl/>
        </w:rPr>
        <w:t xml:space="preserve"> המידע שי</w:t>
      </w:r>
      <w:r>
        <w:rPr>
          <w:rFonts w:cs="David" w:hint="eastAsia"/>
          <w:rtl/>
        </w:rPr>
        <w:t>ימסר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למשרד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יוגש</w:t>
      </w:r>
      <w:r>
        <w:rPr>
          <w:rFonts w:cs="David"/>
          <w:rtl/>
        </w:rPr>
        <w:t xml:space="preserve"> בפורמטים המקובלים, קבצי </w:t>
      </w:r>
      <w:r>
        <w:rPr>
          <w:rFonts w:cs="David"/>
        </w:rPr>
        <w:t xml:space="preserve"> PDF</w:t>
      </w:r>
      <w:r>
        <w:rPr>
          <w:rFonts w:cs="David" w:hint="eastAsia"/>
          <w:rtl/>
        </w:rPr>
        <w:t>או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קבצי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אופיס</w:t>
      </w:r>
      <w:r>
        <w:rPr>
          <w:rFonts w:cs="David"/>
          <w:rtl/>
        </w:rPr>
        <w:t xml:space="preserve"> (</w:t>
      </w:r>
      <w:r>
        <w:rPr>
          <w:rFonts w:cs="David"/>
        </w:rPr>
        <w:t>WORD</w:t>
      </w:r>
      <w:r>
        <w:rPr>
          <w:rFonts w:cs="David"/>
          <w:rtl/>
        </w:rPr>
        <w:t xml:space="preserve">, </w:t>
      </w:r>
      <w:r>
        <w:rPr>
          <w:rFonts w:cs="David"/>
        </w:rPr>
        <w:t>EXCEL</w:t>
      </w:r>
      <w:r>
        <w:rPr>
          <w:rFonts w:cs="David"/>
          <w:rtl/>
        </w:rPr>
        <w:t xml:space="preserve">) </w:t>
      </w:r>
    </w:p>
    <w:p w:rsidR="00353BBD" w:rsidRPr="008141B5" w:rsidRDefault="00353BBD" w:rsidP="00353BBD">
      <w:pPr>
        <w:pStyle w:val="ab"/>
        <w:spacing w:line="360" w:lineRule="auto"/>
        <w:ind w:left="311"/>
        <w:jc w:val="both"/>
        <w:rPr>
          <w:rFonts w:cs="David"/>
          <w:i/>
          <w:iCs/>
          <w:color w:val="FF0000"/>
          <w:rtl/>
        </w:rPr>
      </w:pPr>
    </w:p>
    <w:p w:rsidR="00353BBD" w:rsidRPr="008141B5" w:rsidRDefault="00353BBD" w:rsidP="00353BBD">
      <w:pPr>
        <w:pStyle w:val="ab"/>
        <w:spacing w:line="360" w:lineRule="auto"/>
        <w:ind w:left="360"/>
        <w:jc w:val="both"/>
        <w:rPr>
          <w:rFonts w:cs="David"/>
        </w:rPr>
      </w:pPr>
      <w:r>
        <w:rPr>
          <w:rFonts w:cs="David" w:hint="eastAsia"/>
          <w:rtl/>
        </w:rPr>
        <w:t>יש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לשלוח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את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המידע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הנדרש</w:t>
      </w:r>
      <w:r>
        <w:rPr>
          <w:rFonts w:cs="David"/>
          <w:rtl/>
        </w:rPr>
        <w:t xml:space="preserve"> </w:t>
      </w:r>
      <w:r>
        <w:rPr>
          <w:rFonts w:cs="David" w:hint="eastAsia"/>
          <w:b/>
          <w:bCs/>
          <w:rtl/>
        </w:rPr>
        <w:t>עד</w:t>
      </w:r>
      <w:r>
        <w:rPr>
          <w:rFonts w:cs="David"/>
          <w:b/>
          <w:bCs/>
          <w:rtl/>
        </w:rPr>
        <w:t xml:space="preserve"> ה-23.2.12 </w:t>
      </w:r>
      <w:r>
        <w:rPr>
          <w:rFonts w:cs="David" w:hint="eastAsia"/>
          <w:rtl/>
        </w:rPr>
        <w:t>לתיבת</w:t>
      </w:r>
      <w:r>
        <w:rPr>
          <w:rFonts w:cs="David"/>
          <w:rtl/>
        </w:rPr>
        <w:t xml:space="preserve"> דואר אלקטרוני ייעודי</w:t>
      </w:r>
      <w:r>
        <w:rPr>
          <w:rFonts w:cs="David" w:hint="eastAsia"/>
          <w:rtl/>
        </w:rPr>
        <w:t>ת</w:t>
      </w:r>
      <w:r>
        <w:rPr>
          <w:rFonts w:cs="David"/>
          <w:rtl/>
        </w:rPr>
        <w:t xml:space="preserve"> שתיפתח עבור </w:t>
      </w:r>
      <w:r>
        <w:rPr>
          <w:rFonts w:cs="David" w:hint="eastAsia"/>
          <w:rtl/>
        </w:rPr>
        <w:t>הנושא</w:t>
      </w:r>
      <w:r>
        <w:rPr>
          <w:rFonts w:cs="David"/>
          <w:rtl/>
        </w:rPr>
        <w:t xml:space="preserve">: </w:t>
      </w:r>
      <w:hyperlink r:id="rId12" w:history="1">
        <w:r w:rsidRPr="00497F94">
          <w:rPr>
            <w:rStyle w:val="Hyperlink"/>
            <w:rFonts w:cs="David"/>
            <w:highlight w:val="yellow"/>
          </w:rPr>
          <w:t>tsac@energy.gov.il</w:t>
        </w:r>
      </w:hyperlink>
    </w:p>
    <w:p w:rsidR="00F42907" w:rsidRPr="00353BBD" w:rsidRDefault="00F42907" w:rsidP="008B766D">
      <w:pPr>
        <w:ind w:right="-426"/>
        <w:rPr>
          <w:b/>
          <w:bCs/>
          <w:sz w:val="26"/>
          <w:rtl/>
        </w:rPr>
      </w:pPr>
    </w:p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F42907" w:rsidRDefault="00712673" w:rsidP="009F2EC3">
      <w:pPr>
        <w:pStyle w:val="2"/>
        <w:ind w:left="453" w:hanging="426"/>
        <w:jc w:val="left"/>
        <w:rPr>
          <w:rtl/>
        </w:rPr>
      </w:pPr>
      <w:r>
        <w:rPr>
          <w:rFonts w:hint="cs"/>
          <w:rtl/>
        </w:rPr>
        <w:br/>
      </w:r>
    </w:p>
    <w:sectPr w:rsidR="00F42907" w:rsidSect="00EA4FB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5CF3" w:rsidRDefault="00755CF3">
      <w:r>
        <w:separator/>
      </w:r>
    </w:p>
  </w:endnote>
  <w:endnote w:type="continuationSeparator" w:id="0">
    <w:p w:rsidR="00755CF3" w:rsidRDefault="00755C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93E" w:rsidRDefault="0016193E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Default="00755CF3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353BBD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353BBD">
          <w:rPr>
            <w:rFonts w:hint="cs"/>
            <w:rtl/>
          </w:rPr>
          <w:t>766</w:t>
        </w:r>
      </w:sdtContent>
    </w:sdt>
  </w:p>
  <w:p w:rsidR="00755CF3" w:rsidRPr="00581672" w:rsidRDefault="00755CF3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353BBD">
          <w:rPr>
            <w:rFonts w:hint="cs"/>
            <w:sz w:val="26"/>
          </w:rPr>
          <w:t>yozana@energy.gov.il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Default="00755CF3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353BBD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353BBD">
          <w:rPr>
            <w:rFonts w:hint="cs"/>
            <w:rtl/>
          </w:rPr>
          <w:t>766</w:t>
        </w:r>
      </w:sdtContent>
    </w:sdt>
  </w:p>
  <w:p w:rsidR="00755CF3" w:rsidRPr="00FC5DE0" w:rsidRDefault="00755CF3" w:rsidP="0016193E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353BBD">
          <w:rPr>
            <w:rFonts w:hint="cs"/>
            <w:sz w:val="26"/>
          </w:rPr>
          <w:t>yozana@energy.gov.il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 w:rsidR="0016193E">
      <w:rPr>
        <w:sz w:val="26"/>
      </w:rPr>
      <w:t>energy</w:t>
    </w:r>
    <w:bookmarkStart w:id="0" w:name="_GoBack"/>
    <w:bookmarkEnd w:id="0"/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5CF3" w:rsidRDefault="00755CF3">
      <w:r>
        <w:separator/>
      </w:r>
    </w:p>
  </w:footnote>
  <w:footnote w:type="continuationSeparator" w:id="0">
    <w:p w:rsidR="00755CF3" w:rsidRDefault="00755C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Default="007332CB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755CF3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Pr="00D3749A" w:rsidRDefault="00755CF3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7332CB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7332CB" w:rsidRPr="00D3749A">
          <w:rPr>
            <w:b/>
            <w:bCs/>
          </w:rPr>
          <w:fldChar w:fldCharType="separate"/>
        </w:r>
        <w:r w:rsidRPr="00AD73C1">
          <w:rPr>
            <w:rFonts w:cs="Calibri"/>
            <w:b/>
            <w:bCs/>
            <w:noProof/>
            <w:rtl/>
            <w:lang w:val="he-IL"/>
          </w:rPr>
          <w:t>2</w:t>
        </w:r>
        <w:r w:rsidR="007332CB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55CF3" w:rsidRPr="008B766D" w:rsidRDefault="00755CF3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93E" w:rsidRDefault="007332CB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7521" type="#_x0000_t75" style="position:absolute;left:0;text-align:left;margin-left:206.45pt;margin-top:-27.6pt;width:40.05pt;height:47.55pt;z-index:251663872;visibility:visible;mso-wrap-edited:f">
          <v:imagedata r:id="rId1" o:title=""/>
          <w10:wrap type="topAndBottom"/>
        </v:shape>
        <o:OLEObject Type="Embed" ProgID="Word.Picture.8" ShapeID="_x0000_s107521" DrawAspect="Content" ObjectID="_1388135824" r:id="rId2"/>
      </w:pict>
    </w:r>
  </w:p>
  <w:p w:rsidR="00755CF3" w:rsidRDefault="00755CF3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755CF3" w:rsidRDefault="0016193E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7522"/>
    <o:shapelayout v:ext="edit">
      <o:idmap v:ext="edit" data="105"/>
    </o:shapelayout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64800"/>
    <w:rsid w:val="000705A8"/>
    <w:rsid w:val="000744F2"/>
    <w:rsid w:val="00084894"/>
    <w:rsid w:val="0009042F"/>
    <w:rsid w:val="0009109A"/>
    <w:rsid w:val="000A474B"/>
    <w:rsid w:val="000B5B1B"/>
    <w:rsid w:val="000C47C5"/>
    <w:rsid w:val="000F0C8E"/>
    <w:rsid w:val="00144716"/>
    <w:rsid w:val="00156C56"/>
    <w:rsid w:val="001617C9"/>
    <w:rsid w:val="0016193E"/>
    <w:rsid w:val="001858F8"/>
    <w:rsid w:val="001A0FEB"/>
    <w:rsid w:val="001B2F89"/>
    <w:rsid w:val="001E6F0E"/>
    <w:rsid w:val="00222968"/>
    <w:rsid w:val="00223E43"/>
    <w:rsid w:val="0022754A"/>
    <w:rsid w:val="002D3504"/>
    <w:rsid w:val="00311B81"/>
    <w:rsid w:val="003158B6"/>
    <w:rsid w:val="00320EE5"/>
    <w:rsid w:val="00321798"/>
    <w:rsid w:val="00340E66"/>
    <w:rsid w:val="00353BBD"/>
    <w:rsid w:val="00376817"/>
    <w:rsid w:val="003A30BD"/>
    <w:rsid w:val="004507AE"/>
    <w:rsid w:val="00457790"/>
    <w:rsid w:val="0047091B"/>
    <w:rsid w:val="004B49E7"/>
    <w:rsid w:val="004B5ED3"/>
    <w:rsid w:val="00524880"/>
    <w:rsid w:val="00533FCA"/>
    <w:rsid w:val="0054114E"/>
    <w:rsid w:val="0054428A"/>
    <w:rsid w:val="00572795"/>
    <w:rsid w:val="00581672"/>
    <w:rsid w:val="005A0DC2"/>
    <w:rsid w:val="005D5135"/>
    <w:rsid w:val="005E1D69"/>
    <w:rsid w:val="005E5E77"/>
    <w:rsid w:val="00610303"/>
    <w:rsid w:val="00624679"/>
    <w:rsid w:val="006426A9"/>
    <w:rsid w:val="006500F2"/>
    <w:rsid w:val="0069709F"/>
    <w:rsid w:val="006B7F74"/>
    <w:rsid w:val="006C2C32"/>
    <w:rsid w:val="006E72C5"/>
    <w:rsid w:val="00712673"/>
    <w:rsid w:val="0071514A"/>
    <w:rsid w:val="00721721"/>
    <w:rsid w:val="007256DA"/>
    <w:rsid w:val="007332CB"/>
    <w:rsid w:val="00740D98"/>
    <w:rsid w:val="00755CF3"/>
    <w:rsid w:val="00771F8F"/>
    <w:rsid w:val="007849A9"/>
    <w:rsid w:val="0078568E"/>
    <w:rsid w:val="007A76DF"/>
    <w:rsid w:val="007B301D"/>
    <w:rsid w:val="00802BA6"/>
    <w:rsid w:val="00811390"/>
    <w:rsid w:val="00817153"/>
    <w:rsid w:val="00824DD5"/>
    <w:rsid w:val="0086169C"/>
    <w:rsid w:val="00861DDB"/>
    <w:rsid w:val="008675F8"/>
    <w:rsid w:val="008B766D"/>
    <w:rsid w:val="008C2B14"/>
    <w:rsid w:val="008F164D"/>
    <w:rsid w:val="00900B65"/>
    <w:rsid w:val="00901041"/>
    <w:rsid w:val="00911C83"/>
    <w:rsid w:val="00924837"/>
    <w:rsid w:val="00941814"/>
    <w:rsid w:val="00956911"/>
    <w:rsid w:val="00964B15"/>
    <w:rsid w:val="009C1E95"/>
    <w:rsid w:val="009C734D"/>
    <w:rsid w:val="009F25EB"/>
    <w:rsid w:val="009F2EC3"/>
    <w:rsid w:val="00A0165F"/>
    <w:rsid w:val="00A107E7"/>
    <w:rsid w:val="00A32262"/>
    <w:rsid w:val="00A359BD"/>
    <w:rsid w:val="00A63F7A"/>
    <w:rsid w:val="00A94E1B"/>
    <w:rsid w:val="00A96C51"/>
    <w:rsid w:val="00A977B7"/>
    <w:rsid w:val="00AB7390"/>
    <w:rsid w:val="00AD6F36"/>
    <w:rsid w:val="00AD73C1"/>
    <w:rsid w:val="00AE59BD"/>
    <w:rsid w:val="00AF211F"/>
    <w:rsid w:val="00B1246E"/>
    <w:rsid w:val="00B15F6B"/>
    <w:rsid w:val="00B2533E"/>
    <w:rsid w:val="00B300E0"/>
    <w:rsid w:val="00B60E2D"/>
    <w:rsid w:val="00B84B35"/>
    <w:rsid w:val="00BF712F"/>
    <w:rsid w:val="00C15681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D792B"/>
    <w:rsid w:val="00DE05FC"/>
    <w:rsid w:val="00E001A4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3432"/>
    <w:rsid w:val="00F96CCA"/>
    <w:rsid w:val="00FC2DC1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5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353BBD"/>
    <w:pPr>
      <w:ind w:left="720"/>
      <w:contextualSpacing/>
    </w:pPr>
    <w:rPr>
      <w:rFonts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tyles" Target="styles.xml"/><Relationship Id="rId12" Type="http://schemas.openxmlformats.org/officeDocument/2006/relationships/hyperlink" Target="mailto:tsac@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</PreviousAdditionalEditors>
    <PreviousAdditionalReaders xmlns="8f5b83e0-a1d3-486c-bd07-833a425c74af" xsi:nil="true"/>
    <AdditionalEditors xmlns="8f5b83e0-a1d3-486c-bd07-833a425c74af">MNIDOM\maors,MNIDOM\eilat1</AdditionalEditors>
    <DocumentCounter xmlns="8f5b83e0-a1d3-486c-bd07-833a425c74af">חת_44_2012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yozana@energy.gov.il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15 בינואר 2012</DocumentCreateDateEnglish>
    <DocumentCreateDateHebrew xmlns="8f5b83e0-a1d3-486c-bd07-833a425c74af">כ' בטבת התשע"ב</DocumentCreateDateHebrew>
    <SubjectDocument xmlns="8f5b83e0-a1d3-486c-bd07-833a425c74af">‏פרסום RFI/1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15/01/2012 10:52;13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44</CounterString>
    <LastLockUser xmlns="8f5b83e0-a1d3-486c-bd07-833a425c74af" xsi:nil="true"/>
    <LastCheckOutDate xmlns="8f5b83e0-a1d3-486c-bd07-833a425c74af">15/01/2012 10:52;15</LastCheckOutDate>
    <LastCheckOutUser xmlns="8f5b83e0-a1d3-486c-bd07-833a425c74af">יפה אוזנה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HT_44_2012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77D42D1D4207A4E80F651DD8FA1C3DE" ma:contentTypeVersion="125" ma:contentTypeDescription="" ma:contentTypeScope="" ma:versionID="8c1d5018b48ad65d98bb2e4d7a9c3555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9ab8f7987575a8c0288898e96008bb66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internalName="DocumentLinkHiddenPrevious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BDF2A06-4155-4846-AD80-DC617C6BD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302F5FBC-A16B-4AF4-BD01-D92755DB89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576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yozana</cp:lastModifiedBy>
  <cp:revision>2</cp:revision>
  <dcterms:created xsi:type="dcterms:W3CDTF">2012-01-15T10:31:00Z</dcterms:created>
  <dcterms:modified xsi:type="dcterms:W3CDTF">2012-01-15T10:31:00Z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</Properties>
</file>